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5F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образовательной деятельности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5F5">
        <w:rPr>
          <w:rFonts w:ascii="Times New Roman" w:hAnsi="Times New Roman" w:cs="Times New Roman"/>
          <w:b/>
          <w:bCs/>
          <w:sz w:val="28"/>
          <w:szCs w:val="28"/>
        </w:rPr>
        <w:t>для лиц с ограниченными возможностями здоровья и инвалидов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1. Наличие оборудованных учебных кабинетов, объектов для проведения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практических занятий, библиотек, объектов спорта, средств обучения 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воспитания, в том числе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E975F5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 – нет.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2. Лица с ОВЗ и инвалиды участвуют в образовательном процессе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975F5">
        <w:rPr>
          <w:rFonts w:ascii="Times New Roman" w:hAnsi="Times New Roman" w:cs="Times New Roman"/>
          <w:sz w:val="28"/>
          <w:szCs w:val="28"/>
        </w:rPr>
        <w:t>.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3. Обеспечение доступа в здания образовательной организации инвалидов и лиц с ограниченными возможностями здоровья — МКДОУ детский сад «Светлячок » с. </w:t>
      </w:r>
      <w:proofErr w:type="spellStart"/>
      <w:r w:rsidRPr="00E975F5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  <w:r w:rsidRPr="00E975F5">
        <w:rPr>
          <w:rFonts w:ascii="Times New Roman" w:hAnsi="Times New Roman" w:cs="Times New Roman"/>
          <w:sz w:val="28"/>
          <w:szCs w:val="28"/>
        </w:rPr>
        <w:t xml:space="preserve"> функционирует с 1977 года.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Конструктивные особенности зданий не предусматривают наличие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подъемников, других приспособлений, обеспечивающих доступ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(ОВЗ).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F5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E975F5">
        <w:rPr>
          <w:rFonts w:ascii="Times New Roman" w:hAnsi="Times New Roman" w:cs="Times New Roman"/>
          <w:sz w:val="28"/>
          <w:szCs w:val="28"/>
        </w:rPr>
        <w:t xml:space="preserve">, тактильные плитки, напольные метки, устройства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закрепления инвалидных колясок, поручни внутри помещений,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приспособления для туалета/душа, кровати и матрасы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специализированного назначения в образовательной организации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отсутствуют. Доступ к кабинетам администрации,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методическому</w:t>
      </w:r>
      <w:proofErr w:type="gramEnd"/>
      <w:r w:rsidRPr="00E975F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медицинскому кабинетам, туалету обеспечивается посредством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предоставления сопровождающего лица.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4. Условия питания обучающихся, в том числе инвалидов и лиц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ограниченными возможностями здоровья – создание отдельного меню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не осуществляется. МКДОУ осуществляет питание детей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E975F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 xml:space="preserve">правилами и нормативами </w:t>
      </w:r>
      <w:proofErr w:type="spellStart"/>
      <w:r w:rsidRPr="00E975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75F5">
        <w:rPr>
          <w:rFonts w:ascii="Times New Roman" w:hAnsi="Times New Roman" w:cs="Times New Roman"/>
          <w:sz w:val="28"/>
          <w:szCs w:val="28"/>
        </w:rPr>
        <w:t>. В учреждении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организовано сбалансированное четырехразовое питание в соответствии с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</w:t>
      </w:r>
      <w:r w:rsidRPr="00E975F5">
        <w:rPr>
          <w:rFonts w:ascii="Times New Roman" w:hAnsi="Times New Roman" w:cs="Times New Roman"/>
          <w:sz w:val="28"/>
          <w:szCs w:val="28"/>
        </w:rPr>
        <w:t>примерным 10-дневным меню, разработанное МКДОУ детский сад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</w:t>
      </w:r>
      <w:r w:rsidRPr="00E975F5">
        <w:rPr>
          <w:rFonts w:ascii="Times New Roman" w:hAnsi="Times New Roman" w:cs="Times New Roman"/>
          <w:sz w:val="28"/>
          <w:szCs w:val="28"/>
        </w:rPr>
        <w:t xml:space="preserve">«Светлячок » 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975F5" w:rsidRPr="00E975F5"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  <w:r w:rsidR="00E975F5" w:rsidRPr="00E97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5. Условия охраны здоровья обучающихся, в том числе инвалидов и лиц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</w:t>
      </w:r>
      <w:r w:rsidRPr="00E975F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– </w:t>
      </w:r>
      <w:proofErr w:type="gramStart"/>
      <w:r w:rsidRPr="00E975F5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</w:p>
    <w:p w:rsidR="00731016" w:rsidRPr="00E975F5" w:rsidRDefault="00731016" w:rsidP="0073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5F5">
        <w:rPr>
          <w:rFonts w:ascii="Times New Roman" w:hAnsi="Times New Roman" w:cs="Times New Roman"/>
          <w:sz w:val="28"/>
          <w:szCs w:val="28"/>
        </w:rPr>
        <w:t>обслуживание детей в детском саду осуществляется КГБУЗ</w:t>
      </w:r>
    </w:p>
    <w:p w:rsidR="00F353E3" w:rsidRPr="00E975F5" w:rsidRDefault="00731016" w:rsidP="00E9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5F5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E975F5">
        <w:rPr>
          <w:rFonts w:ascii="Times New Roman" w:hAnsi="Times New Roman" w:cs="Times New Roman"/>
          <w:sz w:val="28"/>
          <w:szCs w:val="28"/>
        </w:rPr>
        <w:t xml:space="preserve"> РБ в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</w:t>
      </w:r>
      <w:r w:rsidRPr="00E975F5">
        <w:rPr>
          <w:rFonts w:ascii="Times New Roman" w:hAnsi="Times New Roman" w:cs="Times New Roman"/>
          <w:sz w:val="28"/>
          <w:szCs w:val="28"/>
        </w:rPr>
        <w:t>соответствии с договором на оказание медицинских услуг и</w:t>
      </w:r>
      <w:r w:rsidR="00E975F5" w:rsidRPr="00E975F5">
        <w:rPr>
          <w:rFonts w:ascii="Times New Roman" w:hAnsi="Times New Roman" w:cs="Times New Roman"/>
          <w:sz w:val="28"/>
          <w:szCs w:val="28"/>
        </w:rPr>
        <w:t xml:space="preserve"> </w:t>
      </w:r>
      <w:r w:rsidRPr="00E975F5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sectPr w:rsidR="00F353E3" w:rsidRPr="00E9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016"/>
    <w:rsid w:val="00731016"/>
    <w:rsid w:val="00E975F5"/>
    <w:rsid w:val="00F3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2022-02-23T06:58:00Z</dcterms:created>
  <dcterms:modified xsi:type="dcterms:W3CDTF">2022-02-23T07:10:00Z</dcterms:modified>
</cp:coreProperties>
</file>